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A71" w:rsidRDefault="00E67A71" w:rsidP="00E67A71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E67A71" w:rsidRPr="008423CA" w:rsidRDefault="00E67A71" w:rsidP="00E67A71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E67A71" w:rsidRDefault="00E67A71" w:rsidP="00E67A7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E67A71" w:rsidRPr="008423CA" w:rsidRDefault="00E67A71" w:rsidP="00E67A7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E67A71" w:rsidRDefault="00E67A71" w:rsidP="00E67A7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E67A71" w:rsidRPr="008423CA" w:rsidRDefault="00E67A71" w:rsidP="00E67A7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67A71" w:rsidRDefault="00E67A71" w:rsidP="00E67A71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67A71" w:rsidRPr="005E598F" w:rsidRDefault="00E67A71" w:rsidP="00E67A71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E67A71" w:rsidRPr="00B7217B" w:rsidRDefault="00E67A71" w:rsidP="00E67A71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06.06.2012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64</w:t>
      </w:r>
    </w:p>
    <w:p w:rsidR="00E67A71" w:rsidRPr="005E598F" w:rsidRDefault="00E67A71" w:rsidP="00E67A71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E67A71" w:rsidRDefault="00E67A71" w:rsidP="00E67A71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E67A71" w:rsidRDefault="00E67A71" w:rsidP="00E67A71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67A71" w:rsidRDefault="00E67A71" w:rsidP="00E67A71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3"/>
      </w:tblGrid>
      <w:tr w:rsidR="00E67A71" w:rsidRPr="00E67A71" w:rsidTr="00E67A71">
        <w:trPr>
          <w:trHeight w:val="1250"/>
        </w:trPr>
        <w:tc>
          <w:tcPr>
            <w:tcW w:w="2793" w:type="dxa"/>
          </w:tcPr>
          <w:p w:rsidR="00E67A71" w:rsidRPr="00E67A71" w:rsidRDefault="00E67A71" w:rsidP="00E67A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67A71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постановление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 </w:t>
            </w:r>
            <w:r w:rsidRPr="00E67A71">
              <w:rPr>
                <w:rFonts w:ascii="Times New Roman" w:hAnsi="Times New Roman" w:cs="Times New Roman"/>
                <w:sz w:val="26"/>
                <w:szCs w:val="26"/>
              </w:rPr>
              <w:t>23.01.2012 № 6</w:t>
            </w:r>
          </w:p>
        </w:tc>
      </w:tr>
    </w:tbl>
    <w:p w:rsidR="00E67A71" w:rsidRDefault="00E67A71" w:rsidP="00E67A71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E67A71" w:rsidRDefault="00E67A71" w:rsidP="00E67A71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67A71" w:rsidRDefault="00E67A71" w:rsidP="00E67A71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В соответствии с Федеральным Законом от 06.10.2003 № 131-ФЗ «Об общих принципах организации местного самоуправления в Российской Федерации», ст. 41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 </w:t>
      </w:r>
    </w:p>
    <w:p w:rsidR="00E67A71" w:rsidRDefault="00E67A71" w:rsidP="00E67A71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67A71" w:rsidRDefault="00E67A71" w:rsidP="00E67A71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67A71" w:rsidRDefault="00E67A71" w:rsidP="00E67A71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E67A71" w:rsidRDefault="00E67A71" w:rsidP="00E67A71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67A71" w:rsidRDefault="00E67A71" w:rsidP="00E67A71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67A71" w:rsidRDefault="00E67A71" w:rsidP="00E67A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1.Внести в постановление от 23.01.2012 № 6 «Об упорядочении нумерации строений» следующие изменения:</w:t>
      </w:r>
    </w:p>
    <w:p w:rsidR="00E67A71" w:rsidRDefault="00E67A71" w:rsidP="00E67A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п.1 изложить в следующей редакции:</w:t>
      </w:r>
    </w:p>
    <w:p w:rsidR="00E67A71" w:rsidRDefault="00E67A71" w:rsidP="00E67A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«1.Зданию муниципального бюджетного учреждения культуры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сельский Дом культуры (МБУК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СДК) присвоить адрес: Республика Хакасия, Алтайский район,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улица Ленина, д.68</w:t>
      </w:r>
      <w:r w:rsidR="00D60CE7">
        <w:rPr>
          <w:rFonts w:ascii="Times New Roman" w:hAnsi="Times New Roman" w:cs="Times New Roman"/>
          <w:sz w:val="26"/>
          <w:szCs w:val="26"/>
        </w:rPr>
        <w:t>.»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67A71" w:rsidRPr="00A82774" w:rsidRDefault="00E67A71" w:rsidP="00E67A71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2. </w:t>
      </w:r>
      <w:proofErr w:type="gramStart"/>
      <w:r w:rsidRPr="00A82774">
        <w:rPr>
          <w:rFonts w:ascii="Times New Roman" w:hAnsi="Times New Roman"/>
          <w:b w:val="0"/>
          <w:sz w:val="26"/>
          <w:szCs w:val="26"/>
        </w:rPr>
        <w:t>Контроль  за</w:t>
      </w:r>
      <w:proofErr w:type="gramEnd"/>
      <w:r w:rsidRPr="00A82774">
        <w:rPr>
          <w:rFonts w:ascii="Times New Roman" w:hAnsi="Times New Roman"/>
          <w:b w:val="0"/>
          <w:sz w:val="26"/>
          <w:szCs w:val="26"/>
        </w:rPr>
        <w:t xml:space="preserve">  исполнением  данного  постановления  оставляю  за  собой.</w:t>
      </w:r>
    </w:p>
    <w:p w:rsidR="00E67A71" w:rsidRPr="00A82774" w:rsidRDefault="00E67A71" w:rsidP="00E67A71">
      <w:pPr>
        <w:spacing w:after="0" w:line="240" w:lineRule="auto"/>
        <w:ind w:firstLine="567"/>
        <w:jc w:val="both"/>
        <w:rPr>
          <w:sz w:val="26"/>
          <w:szCs w:val="26"/>
        </w:rPr>
      </w:pPr>
    </w:p>
    <w:p w:rsidR="00E67A71" w:rsidRPr="00117155" w:rsidRDefault="00E67A71" w:rsidP="00E67A71">
      <w:pPr>
        <w:rPr>
          <w:rFonts w:ascii="Times New Roman" w:hAnsi="Times New Roman" w:cs="Times New Roman"/>
          <w:sz w:val="26"/>
          <w:szCs w:val="26"/>
        </w:rPr>
      </w:pPr>
    </w:p>
    <w:p w:rsidR="00E67A71" w:rsidRPr="00117155" w:rsidRDefault="00E67A71" w:rsidP="00E67A71">
      <w:pPr>
        <w:tabs>
          <w:tab w:val="left" w:pos="6510"/>
        </w:tabs>
        <w:rPr>
          <w:rFonts w:ascii="Times New Roman" w:hAnsi="Times New Roman" w:cs="Times New Roman"/>
          <w:sz w:val="26"/>
          <w:szCs w:val="26"/>
        </w:rPr>
      </w:pPr>
      <w:r w:rsidRPr="00117155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17155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17155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17155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117155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9E4AD1" w:rsidRDefault="009E4AD1"/>
    <w:sectPr w:rsidR="009E4AD1" w:rsidSect="00E90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7A71"/>
    <w:rsid w:val="00581D04"/>
    <w:rsid w:val="009E4AD1"/>
    <w:rsid w:val="00D60CE7"/>
    <w:rsid w:val="00E6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D04"/>
  </w:style>
  <w:style w:type="paragraph" w:styleId="1">
    <w:name w:val="heading 1"/>
    <w:basedOn w:val="a"/>
    <w:next w:val="a"/>
    <w:link w:val="10"/>
    <w:qFormat/>
    <w:rsid w:val="00E67A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7A7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E67A71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E67A71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E67A71"/>
    <w:pPr>
      <w:spacing w:after="0" w:line="240" w:lineRule="auto"/>
    </w:pPr>
  </w:style>
  <w:style w:type="table" w:styleId="a6">
    <w:name w:val="Table Grid"/>
    <w:basedOn w:val="a1"/>
    <w:uiPriority w:val="59"/>
    <w:rsid w:val="00E67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815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2012-06-14T01:04:00Z</cp:lastPrinted>
  <dcterms:created xsi:type="dcterms:W3CDTF">2012-06-14T00:56:00Z</dcterms:created>
  <dcterms:modified xsi:type="dcterms:W3CDTF">2012-06-14T01:04:00Z</dcterms:modified>
</cp:coreProperties>
</file>